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D31F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Ministrstvo za infrastrukturo, Tržaška cesta 19, 1000 Ljubljana, z davčno številko 25967061, matično številko 2399270000, ki ga zastopa ministrica mag. Alenka Bratušek (v nadaljevanju: naročnik)</w:t>
      </w:r>
    </w:p>
    <w:p w14:paraId="1E093ED4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63BC1A70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in</w:t>
      </w:r>
    </w:p>
    <w:p w14:paraId="424F2935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71ECAD05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_____________________, z davčno številko _____________, matično številko _____________, ki ga zastopa direktor _______________ (v nadaljevanju: izvajalec oziroma avtor)</w:t>
      </w:r>
    </w:p>
    <w:p w14:paraId="1FB67FB2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374D9247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35F173A1" w14:textId="77777777" w:rsidR="005E4D1B" w:rsidRPr="006F76F9" w:rsidRDefault="00972FFB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skupno »stranki«</w:t>
      </w:r>
    </w:p>
    <w:p w14:paraId="0AEDA60F" w14:textId="77777777" w:rsidR="005E4D1B" w:rsidRPr="006F76F9" w:rsidRDefault="005E4D1B">
      <w:pPr>
        <w:rPr>
          <w:color w:val="auto"/>
          <w:lang w:val="sl-SI"/>
        </w:rPr>
      </w:pPr>
    </w:p>
    <w:p w14:paraId="5A083443" w14:textId="77777777" w:rsidR="005E4D1B" w:rsidRPr="006F76F9" w:rsidRDefault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dogovorita in skleneta naslednje protokole k</w:t>
      </w:r>
    </w:p>
    <w:p w14:paraId="07C9CBA1" w14:textId="77777777" w:rsidR="009175E1" w:rsidRPr="006F76F9" w:rsidRDefault="009175E1">
      <w:pPr>
        <w:rPr>
          <w:color w:val="auto"/>
          <w:lang w:val="sl-SI"/>
        </w:rPr>
      </w:pPr>
    </w:p>
    <w:p w14:paraId="6395986F" w14:textId="77777777" w:rsidR="009175E1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POGODBI O IZVEDBI JAVNEGA NAROČILA</w:t>
      </w:r>
    </w:p>
    <w:p w14:paraId="7D05B5F5" w14:textId="77777777" w:rsidR="009175E1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 št. 2430-______________</w:t>
      </w:r>
    </w:p>
    <w:p w14:paraId="5F227DD3" w14:textId="77777777" w:rsidR="009175E1" w:rsidRPr="006F76F9" w:rsidRDefault="009175E1" w:rsidP="009175E1">
      <w:pPr>
        <w:rPr>
          <w:color w:val="auto"/>
          <w:lang w:val="sl-SI"/>
        </w:rPr>
      </w:pPr>
    </w:p>
    <w:p w14:paraId="4941F160" w14:textId="2ACAEBA1" w:rsidR="005E4D1B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za »</w:t>
      </w:r>
      <w:r w:rsidR="00FC7264" w:rsidRPr="006F76F9">
        <w:rPr>
          <w:color w:val="auto"/>
          <w:lang w:val="sl-SI"/>
        </w:rPr>
        <w:t>Sistemi za delovanje ITS in C-ITS rešitev (javno naročilo v treh sklopih)</w:t>
      </w:r>
      <w:r w:rsidR="00FC7264" w:rsidRPr="006F76F9">
        <w:rPr>
          <w:color w:val="auto"/>
          <w:lang w:val="sl-SI"/>
        </w:rPr>
        <w:t xml:space="preserve">, </w:t>
      </w:r>
      <w:r w:rsidR="00FC7264" w:rsidRPr="006F76F9">
        <w:rPr>
          <w:color w:val="auto"/>
          <w:lang w:val="sl-SI"/>
        </w:rPr>
        <w:t xml:space="preserve">Sklop </w:t>
      </w:r>
      <w:r w:rsidR="006F76F9" w:rsidRPr="006F76F9">
        <w:rPr>
          <w:color w:val="auto"/>
          <w:lang w:val="sl-SI"/>
        </w:rPr>
        <w:t>3</w:t>
      </w:r>
      <w:r w:rsidR="00FC7264" w:rsidRPr="006F76F9">
        <w:rPr>
          <w:color w:val="auto"/>
          <w:lang w:val="sl-SI"/>
        </w:rPr>
        <w:t xml:space="preserve">: </w:t>
      </w:r>
      <w:r w:rsidR="006F76F9" w:rsidRPr="006F76F9">
        <w:rPr>
          <w:color w:val="auto"/>
          <w:lang w:val="sl-SI"/>
        </w:rPr>
        <w:t>Vzpostavitev sistema za analizo prometnih tokov na javnih cestah</w:t>
      </w:r>
      <w:r w:rsidRPr="006F76F9">
        <w:rPr>
          <w:color w:val="auto"/>
          <w:lang w:val="sl-SI"/>
        </w:rPr>
        <w:t>«</w:t>
      </w:r>
    </w:p>
    <w:p w14:paraId="01D5D508" w14:textId="77777777" w:rsidR="005E4D1B" w:rsidRPr="006F76F9" w:rsidRDefault="005E4D1B">
      <w:pPr>
        <w:rPr>
          <w:color w:val="auto"/>
          <w:lang w:val="sl-SI"/>
        </w:rPr>
      </w:pPr>
    </w:p>
    <w:p w14:paraId="035A4FA1" w14:textId="77777777" w:rsidR="002C6DB2" w:rsidRPr="006F76F9" w:rsidRDefault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in sicer</w:t>
      </w:r>
    </w:p>
    <w:p w14:paraId="3AAD7E0D" w14:textId="77777777" w:rsidR="002C6DB2" w:rsidRPr="006F76F9" w:rsidRDefault="002C6DB2">
      <w:pPr>
        <w:rPr>
          <w:color w:val="auto"/>
          <w:lang w:val="sl-SI"/>
        </w:rPr>
      </w:pPr>
    </w:p>
    <w:p w14:paraId="2CC989CA" w14:textId="77777777" w:rsidR="005E4D1B" w:rsidRPr="006F76F9" w:rsidRDefault="009175E1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PROTOKOL</w:t>
      </w:r>
      <w:r w:rsidR="00972FFB" w:rsidRPr="006F76F9">
        <w:rPr>
          <w:color w:val="auto"/>
          <w:lang w:val="sl-SI"/>
        </w:rPr>
        <w:t xml:space="preserve"> O NAROČILU AVTORSKEGA DELA</w:t>
      </w:r>
    </w:p>
    <w:p w14:paraId="4AB7C31A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RAČUNALNIŠKEGA PROGRAM</w:t>
      </w:r>
    </w:p>
    <w:p w14:paraId="06C4A98B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41A8FEF4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in</w:t>
      </w:r>
    </w:p>
    <w:p w14:paraId="0B49BF18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2734B724" w14:textId="77777777" w:rsidR="005E4D1B" w:rsidRPr="006F76F9" w:rsidRDefault="009175E1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PROTOKOL</w:t>
      </w:r>
      <w:r w:rsidR="00972FFB" w:rsidRPr="006F76F9">
        <w:rPr>
          <w:color w:val="auto"/>
          <w:lang w:val="sl-SI"/>
        </w:rPr>
        <w:t xml:space="preserve"> O DOSTOPU DO IZVORNE KODE</w:t>
      </w:r>
    </w:p>
    <w:p w14:paraId="2C629521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5CFFDD8A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ter</w:t>
      </w:r>
    </w:p>
    <w:p w14:paraId="5EE2ED12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42ADA1A2" w14:textId="77777777" w:rsidR="005E4D1B" w:rsidRPr="006F76F9" w:rsidRDefault="009175E1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PROTOKOL</w:t>
      </w:r>
      <w:r w:rsidR="00972FFB" w:rsidRPr="006F76F9">
        <w:rPr>
          <w:color w:val="auto"/>
          <w:lang w:val="sl-SI"/>
        </w:rPr>
        <w:t xml:space="preserve"> O NAROČILU AVTORSKEGA DELA</w:t>
      </w:r>
    </w:p>
    <w:p w14:paraId="1A1E9261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NAVODIL K RAČUNALNIŠKEMU PROGRAMU</w:t>
      </w:r>
    </w:p>
    <w:p w14:paraId="21E25481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02D0945C" w14:textId="77777777" w:rsidR="005E4D1B" w:rsidRPr="006F76F9" w:rsidRDefault="005E4D1B" w:rsidP="009175E1">
      <w:pPr>
        <w:rPr>
          <w:color w:val="auto"/>
          <w:lang w:val="sl-SI"/>
        </w:rPr>
      </w:pPr>
    </w:p>
    <w:p w14:paraId="16D84971" w14:textId="77777777" w:rsidR="009175E1" w:rsidRPr="006F76F9" w:rsidRDefault="009175E1" w:rsidP="009175E1">
      <w:pPr>
        <w:rPr>
          <w:color w:val="auto"/>
          <w:lang w:val="sl-SI"/>
        </w:rPr>
      </w:pPr>
      <w:r w:rsidRPr="006F76F9">
        <w:rPr>
          <w:color w:val="auto"/>
          <w:lang w:val="sl-SI"/>
        </w:rPr>
        <w:t>kot sledi:</w:t>
      </w:r>
    </w:p>
    <w:p w14:paraId="02863A7D" w14:textId="77777777" w:rsidR="009175E1" w:rsidRPr="006F76F9" w:rsidRDefault="009175E1" w:rsidP="009175E1">
      <w:pPr>
        <w:rPr>
          <w:color w:val="auto"/>
          <w:lang w:val="sl-SI"/>
        </w:rPr>
      </w:pPr>
    </w:p>
    <w:p w14:paraId="727E8DFF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Uvodno stranke pojasnjujejo, da gre za protokole, ki so sestavni del osnovne pogodbe, in da imajo določbe po tem protokolu neposreden učinke na pogodbo, ki jo pojasnjujejo.</w:t>
      </w:r>
    </w:p>
    <w:p w14:paraId="7C1A5F81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1ACECFFA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Stranke pojasnjujejo, da v primeru, da protokol nudi širšo zaščito naročniku kot jo nudi pogodba ali zakon, veljajo določbe tega protokola, kolikor v njem ni zapisano drugače.</w:t>
      </w:r>
    </w:p>
    <w:p w14:paraId="0B0D63E5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1BBDF2E7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611C4FEC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1632FFEE" w14:textId="77777777" w:rsidR="009175E1" w:rsidRPr="006F76F9" w:rsidRDefault="009175E1">
      <w:pPr>
        <w:jc w:val="center"/>
        <w:rPr>
          <w:color w:val="auto"/>
          <w:lang w:val="sl-SI"/>
        </w:rPr>
      </w:pPr>
    </w:p>
    <w:p w14:paraId="3D911637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1. </w:t>
      </w:r>
      <w:r w:rsidR="009175E1" w:rsidRPr="006F76F9">
        <w:rPr>
          <w:color w:val="auto"/>
          <w:lang w:val="sl-SI"/>
        </w:rPr>
        <w:t>Predmet protokola</w:t>
      </w:r>
    </w:p>
    <w:p w14:paraId="020E242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38CF242" w14:textId="77777777" w:rsidR="005E4D1B" w:rsidRPr="006F76F9" w:rsidRDefault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Predmet protokola</w:t>
      </w:r>
      <w:r w:rsidR="00972FFB" w:rsidRPr="006F76F9">
        <w:rPr>
          <w:color w:val="auto"/>
          <w:lang w:val="sl-SI"/>
        </w:rPr>
        <w:t xml:space="preserve"> je naročilo avtorskega dela in/ali računalniškega programa in/ali njih množine in posledično izključen in neomejen prenos posamičnih materialnih avtorskih pravic in/ali pravic iz računalniškega programa na naročenem avtorskem delu in/ali </w:t>
      </w:r>
      <w:r w:rsidRPr="006F76F9">
        <w:rPr>
          <w:color w:val="auto"/>
          <w:lang w:val="sl-SI"/>
        </w:rPr>
        <w:t>raču</w:t>
      </w:r>
      <w:r w:rsidR="00972FFB" w:rsidRPr="006F76F9">
        <w:rPr>
          <w:color w:val="auto"/>
          <w:lang w:val="sl-SI"/>
        </w:rPr>
        <w:t xml:space="preserve">nalniškem programu in/ali njih množini, predmetu </w:t>
      </w:r>
      <w:r w:rsidRPr="006F76F9">
        <w:rPr>
          <w:color w:val="auto"/>
          <w:lang w:val="sl-SI"/>
        </w:rPr>
        <w:t>tega protokola</w:t>
      </w:r>
      <w:r w:rsidR="00972FFB" w:rsidRPr="006F76F9">
        <w:rPr>
          <w:color w:val="auto"/>
          <w:lang w:val="sl-SI"/>
        </w:rPr>
        <w:t>, ki jih avtor prenaša na naročnika.</w:t>
      </w:r>
    </w:p>
    <w:p w14:paraId="0136B9E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B85A682" w14:textId="77777777" w:rsidR="005E4D1B" w:rsidRPr="006F76F9" w:rsidRDefault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Predmet protokola</w:t>
      </w:r>
      <w:r w:rsidR="00972FFB" w:rsidRPr="006F76F9">
        <w:rPr>
          <w:color w:val="auto"/>
          <w:lang w:val="sl-SI"/>
        </w:rPr>
        <w:t xml:space="preserve"> je tudi način in obveznosti avtorja glede dostopa do izvorne kode.</w:t>
      </w:r>
    </w:p>
    <w:p w14:paraId="4151A4CA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2BBD5F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 trenutkom podpisa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se avtor naročenega avtorskega dela in/ali računalniškega programa in/ali njih množine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in imetnik vsake in vseh posamičnih materialnih avtorskih pravic na naročenem avtorskem delu ali njih množini, predmetu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, strinja, da nemudoma po nastanku posameznega naročenega avtorskega dela </w:t>
      </w:r>
      <w:r w:rsidR="00244B2B" w:rsidRPr="006F76F9">
        <w:rPr>
          <w:color w:val="auto"/>
          <w:lang w:val="sl-SI"/>
        </w:rPr>
        <w:t xml:space="preserve">in/ali računalniškega programa </w:t>
      </w:r>
      <w:r w:rsidRPr="006F76F9">
        <w:rPr>
          <w:color w:val="auto"/>
          <w:lang w:val="sl-SI"/>
        </w:rPr>
        <w:t xml:space="preserve">avtor odstopa pravice naročniku pod pogoji v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, naročnik pa jih sprejme.</w:t>
      </w:r>
    </w:p>
    <w:p w14:paraId="4D0CE1E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242D5C1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Avtorska dela in/ali računalniški programi, katerih izvedba je naročena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so:</w:t>
      </w:r>
    </w:p>
    <w:p w14:paraId="590EEC2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C85B5D6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Računalniški program z naslovom </w:t>
      </w:r>
      <w:r w:rsidR="009175E1" w:rsidRPr="006F76F9">
        <w:rPr>
          <w:color w:val="auto"/>
          <w:lang w:val="sl-SI"/>
        </w:rPr>
        <w:t>___________</w:t>
      </w:r>
      <w:r w:rsidRPr="006F76F9">
        <w:rPr>
          <w:color w:val="auto"/>
          <w:lang w:val="sl-SI"/>
        </w:rPr>
        <w:t xml:space="preserve">, pri čemer opis računalniškega programa in zahteve zanj tvorijo aneks 1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 xml:space="preserve">, pri čemer aneks 1 tvori sestavni del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;</w:t>
      </w:r>
    </w:p>
    <w:p w14:paraId="209DA949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Navodila k računalniškemu programu z naslovom </w:t>
      </w:r>
      <w:r w:rsidR="009175E1" w:rsidRPr="006F76F9">
        <w:rPr>
          <w:color w:val="auto"/>
          <w:lang w:val="sl-SI"/>
        </w:rPr>
        <w:t>______________</w:t>
      </w:r>
      <w:r w:rsidRPr="006F76F9">
        <w:rPr>
          <w:color w:val="auto"/>
          <w:lang w:val="sl-SI"/>
        </w:rPr>
        <w:t xml:space="preserve">, pri čemer opis navodil in zahteve zanje tvorijo aneks 2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 xml:space="preserve">, pri čemer aneks 2 tvori sestavni del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;</w:t>
      </w:r>
    </w:p>
    <w:p w14:paraId="5B74277D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Dogovor o obliki in načinu prenosa izvorne kode.</w:t>
      </w:r>
    </w:p>
    <w:p w14:paraId="121BDBAD" w14:textId="77777777" w:rsidR="005E4D1B" w:rsidRPr="006F76F9" w:rsidRDefault="005E4D1B">
      <w:pPr>
        <w:ind w:left="720"/>
        <w:rPr>
          <w:color w:val="auto"/>
          <w:lang w:val="sl-SI"/>
        </w:rPr>
      </w:pPr>
    </w:p>
    <w:p w14:paraId="51C73996" w14:textId="77777777" w:rsidR="005E4D1B" w:rsidRPr="006F76F9" w:rsidRDefault="005E4D1B">
      <w:pPr>
        <w:ind w:left="720"/>
        <w:rPr>
          <w:color w:val="auto"/>
          <w:lang w:val="sl-SI"/>
        </w:rPr>
      </w:pPr>
    </w:p>
    <w:p w14:paraId="62F9231B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2. Računalniški program in izvorna koda</w:t>
      </w:r>
    </w:p>
    <w:p w14:paraId="0AC4A711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3549EC00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Računalniški program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program v vsaki izrazni obliki, vključno s pripravljalnim gradivom za njegovo izdelavo.</w:t>
      </w:r>
    </w:p>
    <w:p w14:paraId="6FEF980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55A78707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Izvorna koda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pomeni izvorno kodo, fiksirano na način, nosilcu medija in v obsegu, vsebini ter obliki, dogovorjeni v aneksu 1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.</w:t>
      </w:r>
    </w:p>
    <w:p w14:paraId="16F3EC97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6C8168D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se zaveže, da bo kot del izvorne kode priložil tudi potrebne datoteke in navodila, ki omogočajo prevajanje izvorne kode v izvršljivo objektno kodo na in za operacijske sisteme Windows in/ali Android in/ali </w:t>
      </w:r>
      <w:proofErr w:type="spellStart"/>
      <w:r w:rsidRPr="006F76F9">
        <w:rPr>
          <w:color w:val="auto"/>
          <w:lang w:val="sl-SI"/>
        </w:rPr>
        <w:t>iPhone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Operating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System</w:t>
      </w:r>
      <w:proofErr w:type="spellEnd"/>
      <w:r w:rsidRPr="006F76F9">
        <w:rPr>
          <w:color w:val="auto"/>
          <w:lang w:val="sl-SI"/>
        </w:rPr>
        <w:t xml:space="preserve"> (</w:t>
      </w:r>
      <w:proofErr w:type="spellStart"/>
      <w:r w:rsidRPr="006F76F9">
        <w:rPr>
          <w:color w:val="auto"/>
          <w:lang w:val="sl-SI"/>
        </w:rPr>
        <w:t>iOS</w:t>
      </w:r>
      <w:proofErr w:type="spellEnd"/>
      <w:r w:rsidRPr="006F76F9">
        <w:rPr>
          <w:color w:val="auto"/>
          <w:lang w:val="sl-SI"/>
        </w:rPr>
        <w:t xml:space="preserve">) in/ali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 xml:space="preserve"> software in/ali Linux (opcija: Sierra ali drug operacijski sistem računalnikov Apple).</w:t>
      </w:r>
    </w:p>
    <w:p w14:paraId="6515F3D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637758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Objektna koda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pomeni objektno kodo za vmesno uporabo na posameznem vmesniku in/ali tudi izvršljivo objektno kodo in/ali vsako obliko prevedene izvorne kode za uporabo na računalniku, pri čemer se za </w:t>
      </w:r>
      <w:r w:rsidR="009175E1" w:rsidRPr="006F76F9">
        <w:rPr>
          <w:color w:val="auto"/>
          <w:lang w:val="sl-SI"/>
        </w:rPr>
        <w:t>ta protokol</w:t>
      </w:r>
      <w:r w:rsidRPr="006F76F9">
        <w:rPr>
          <w:color w:val="auto"/>
          <w:lang w:val="sl-SI"/>
        </w:rPr>
        <w:t xml:space="preserve"> za računalnik štejejo </w:t>
      </w:r>
      <w:r w:rsidRPr="006F76F9">
        <w:rPr>
          <w:color w:val="auto"/>
          <w:lang w:val="sl-SI"/>
        </w:rPr>
        <w:lastRenderedPageBreak/>
        <w:t xml:space="preserve">naprave, vključno in ne omejeno na: računalnik, pametni telefon,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>, tablica, telefon, ne glede na znamko ali operacijski sistem.</w:t>
      </w:r>
    </w:p>
    <w:p w14:paraId="68A4F61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B81AAB9" w14:textId="77777777" w:rsidR="005E4D1B" w:rsidRPr="006F76F9" w:rsidRDefault="005E4D1B">
      <w:pPr>
        <w:ind w:left="720"/>
        <w:jc w:val="center"/>
        <w:rPr>
          <w:color w:val="auto"/>
          <w:lang w:val="sl-SI"/>
        </w:rPr>
      </w:pPr>
    </w:p>
    <w:p w14:paraId="587F30EE" w14:textId="77777777" w:rsidR="009175E1" w:rsidRPr="006F76F9" w:rsidRDefault="009175E1">
      <w:pPr>
        <w:ind w:left="720"/>
        <w:jc w:val="center"/>
        <w:rPr>
          <w:color w:val="auto"/>
          <w:lang w:val="sl-SI"/>
        </w:rPr>
      </w:pPr>
    </w:p>
    <w:p w14:paraId="2284FD5E" w14:textId="77777777" w:rsidR="009175E1" w:rsidRPr="006F76F9" w:rsidRDefault="009175E1">
      <w:pPr>
        <w:ind w:left="720"/>
        <w:jc w:val="center"/>
        <w:rPr>
          <w:color w:val="auto"/>
          <w:lang w:val="sl-SI"/>
        </w:rPr>
      </w:pPr>
    </w:p>
    <w:p w14:paraId="62F8CFFF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3. Splošne ugotovitve</w:t>
      </w:r>
    </w:p>
    <w:p w14:paraId="7E504319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682B11A3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ugotavljata, da avtor ni v delovnem razmerju pri naročniku, in da naročnik ni delodajalec avtorja. </w:t>
      </w:r>
    </w:p>
    <w:p w14:paraId="57508849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7892BD7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soglašata, da je pogodba o naročilu posameznega avtorskega dela in/ali računalniškega programa s pripadajočim aneksom veljavna za ves čas trajanja materialnih avtorskih pravic in/ali pravic iz računalniškega programa iz posameznega naročenega avtorskega dela in/ali računalniškega programa, komplementarno zakonskemu stanju v trenutku sklepanja pogodbe in upoštevajoč morebitne spremembe zakona v prihodnje. Njun skupni interes je, da bi bile posamične materialne avtorske pravice in/ali pravice iz računalniškega programa na avtorskem delu in/ali računalniškem programu, predmetu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prenesene na naročnika za ves čas trajanja posamične materialne avtorske pravice in/ali pravice iz računalniškega programa.</w:t>
      </w:r>
    </w:p>
    <w:p w14:paraId="7463B058" w14:textId="77777777" w:rsidR="002C6DB2" w:rsidRPr="006F76F9" w:rsidRDefault="002C6DB2">
      <w:pPr>
        <w:jc w:val="both"/>
        <w:rPr>
          <w:color w:val="auto"/>
          <w:lang w:val="sl-SI"/>
        </w:rPr>
      </w:pPr>
    </w:p>
    <w:p w14:paraId="2F71069F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E17D5E9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4. Obseg prenosa</w:t>
      </w:r>
    </w:p>
    <w:p w14:paraId="1375FE7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0AF3B19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 </w:t>
      </w:r>
      <w:r w:rsidR="009175E1" w:rsidRPr="006F76F9">
        <w:rPr>
          <w:color w:val="auto"/>
          <w:lang w:val="sl-SI"/>
        </w:rPr>
        <w:t>ta protokol</w:t>
      </w:r>
      <w:r w:rsidRPr="006F76F9">
        <w:rPr>
          <w:color w:val="auto"/>
          <w:lang w:val="sl-SI"/>
        </w:rPr>
        <w:t xml:space="preserve"> avtor na naročnika prenaša naslednje posamične materialne avtorske pravice in/ali pravice iz računalniškega programa na naročenem avtorskem delu in/ali </w:t>
      </w:r>
      <w:proofErr w:type="spellStart"/>
      <w:r w:rsidRPr="006F76F9">
        <w:rPr>
          <w:color w:val="auto"/>
          <w:lang w:val="sl-SI"/>
        </w:rPr>
        <w:t>račinalniškem</w:t>
      </w:r>
      <w:proofErr w:type="spellEnd"/>
      <w:r w:rsidRPr="006F76F9">
        <w:rPr>
          <w:color w:val="auto"/>
          <w:lang w:val="sl-SI"/>
        </w:rPr>
        <w:t xml:space="preserve"> programu in/ali njih množini, predmetu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, nemudoma po nastanku naročenega avtorskega dela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in k njej pripadajočemu aneksu ali njih množini:</w:t>
      </w:r>
    </w:p>
    <w:p w14:paraId="4D7B063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3A99D62" w14:textId="77777777" w:rsidR="009175E1" w:rsidRPr="006F76F9" w:rsidRDefault="00972FFB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</w:t>
      </w:r>
      <w:r w:rsidR="009175E1" w:rsidRPr="006F76F9">
        <w:rPr>
          <w:color w:val="auto"/>
          <w:lang w:val="sl-SI"/>
        </w:rPr>
        <w:t>(1) Uporaba dela v telesni obliki, ki  obsega zlasti pravico reproduciranja (23. člen ZASP).</w:t>
      </w:r>
    </w:p>
    <w:p w14:paraId="1D077DB0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(2) Uporaba dela v netelesni obliki (priobčitev javnosti), ki  obsega zlasti naslednje pravice:</w:t>
      </w:r>
    </w:p>
    <w:p w14:paraId="436D8E8C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1.      pravico javnega izvajanja (26. člen ZASP);</w:t>
      </w:r>
    </w:p>
    <w:p w14:paraId="5D0260E2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2.      pravico javnega prenašanja (27. člen ZASP);</w:t>
      </w:r>
    </w:p>
    <w:p w14:paraId="3F4B97A4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3.      pravico javnega predvajanja s fonogrami in </w:t>
      </w:r>
      <w:proofErr w:type="spellStart"/>
      <w:r w:rsidRPr="006F76F9">
        <w:rPr>
          <w:color w:val="auto"/>
          <w:lang w:val="sl-SI"/>
        </w:rPr>
        <w:t>videogrami</w:t>
      </w:r>
      <w:proofErr w:type="spellEnd"/>
      <w:r w:rsidRPr="006F76F9">
        <w:rPr>
          <w:color w:val="auto"/>
          <w:lang w:val="sl-SI"/>
        </w:rPr>
        <w:t xml:space="preserve"> (28. člen ZASP);</w:t>
      </w:r>
    </w:p>
    <w:p w14:paraId="52054ABD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4.      pravico javnega prikazovanja (29. člen ZASP);</w:t>
      </w:r>
    </w:p>
    <w:p w14:paraId="30111E89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5.      pravico radiodifuznega oddajanja (30. člen ZASP);</w:t>
      </w:r>
    </w:p>
    <w:p w14:paraId="1BCD3A80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6.      pravico radiodifuzne </w:t>
      </w:r>
      <w:proofErr w:type="spellStart"/>
      <w:r w:rsidRPr="006F76F9">
        <w:rPr>
          <w:color w:val="auto"/>
          <w:lang w:val="sl-SI"/>
        </w:rPr>
        <w:t>retransmisije</w:t>
      </w:r>
      <w:proofErr w:type="spellEnd"/>
      <w:r w:rsidRPr="006F76F9">
        <w:rPr>
          <w:color w:val="auto"/>
          <w:lang w:val="sl-SI"/>
        </w:rPr>
        <w:t xml:space="preserve"> (31. člen ZASP);</w:t>
      </w:r>
    </w:p>
    <w:p w14:paraId="2B49F3FA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7.      pravico sekundarnega radiodifuznega oddajanja (32. člen ZASP);</w:t>
      </w:r>
    </w:p>
    <w:p w14:paraId="4F218F7E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8.      pravico dajanja na voljo javnosti (32.a člen ZASP).</w:t>
      </w:r>
    </w:p>
    <w:p w14:paraId="558AAE29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(3) Uporaba dela v spremenjeni obliki, ki obsega zlasti naslednje pravice:</w:t>
      </w:r>
    </w:p>
    <w:p w14:paraId="44484F7C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1.      pravico predelave (33. člen ZASP);</w:t>
      </w:r>
    </w:p>
    <w:p w14:paraId="251E13CD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2.      pravico avdiovizualne priredbe (104. člen ZASP).</w:t>
      </w:r>
    </w:p>
    <w:p w14:paraId="0DEA6B74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(4) Uporaba primerkov avtorskega dela, ki obsega naslednji pravici:</w:t>
      </w:r>
    </w:p>
    <w:p w14:paraId="7528FBA8" w14:textId="77777777" w:rsidR="009175E1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1.      pravico distribuiranja (24. člen ZASP);</w:t>
      </w:r>
    </w:p>
    <w:p w14:paraId="404B56EA" w14:textId="77777777" w:rsidR="005E4D1B" w:rsidRPr="006F76F9" w:rsidRDefault="009175E1" w:rsidP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2.      pravico dajanja v najem (25. člen ZASP).</w:t>
      </w:r>
    </w:p>
    <w:p w14:paraId="255224A7" w14:textId="77777777" w:rsidR="009175E1" w:rsidRPr="006F76F9" w:rsidRDefault="009175E1" w:rsidP="009175E1">
      <w:pPr>
        <w:jc w:val="both"/>
        <w:rPr>
          <w:color w:val="auto"/>
          <w:lang w:val="sl-SI"/>
        </w:rPr>
      </w:pPr>
    </w:p>
    <w:p w14:paraId="5B54E5BF" w14:textId="45BE4ADE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Pri tem se za razlago posameznih materialnih avtorskih pravic stranki sklicujeta na člene Zakona o avtorski in sorodnih pravicah, veljavnem na dan podpis</w:t>
      </w:r>
      <w:r w:rsidR="00842A55" w:rsidRPr="006F76F9">
        <w:rPr>
          <w:color w:val="auto"/>
          <w:lang w:val="sl-SI"/>
        </w:rPr>
        <w:t>a</w:t>
      </w:r>
      <w:r w:rsidRPr="006F76F9">
        <w:rPr>
          <w:color w:val="auto"/>
          <w:lang w:val="sl-SI"/>
        </w:rPr>
        <w:t xml:space="preserve">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ki so v oklepaju pri vsaki od alinej, navedeni zgoraj.</w:t>
      </w:r>
    </w:p>
    <w:p w14:paraId="62FEAA60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5EDB047B" w14:textId="304AF626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 </w:t>
      </w:r>
      <w:r w:rsidR="009175E1" w:rsidRPr="006F76F9">
        <w:rPr>
          <w:color w:val="auto"/>
          <w:lang w:val="sl-SI"/>
        </w:rPr>
        <w:t>t</w:t>
      </w:r>
      <w:r w:rsidR="007908C1" w:rsidRPr="006F76F9">
        <w:rPr>
          <w:color w:val="auto"/>
          <w:lang w:val="sl-SI"/>
        </w:rPr>
        <w:t>em</w:t>
      </w:r>
      <w:r w:rsidR="009175E1" w:rsidRPr="006F76F9">
        <w:rPr>
          <w:color w:val="auto"/>
          <w:lang w:val="sl-SI"/>
        </w:rPr>
        <w:t xml:space="preserve"> protokol</w:t>
      </w:r>
      <w:r w:rsidR="007908C1" w:rsidRPr="006F76F9">
        <w:rPr>
          <w:color w:val="auto"/>
          <w:lang w:val="sl-SI"/>
        </w:rPr>
        <w:t>om</w:t>
      </w:r>
      <w:r w:rsidRPr="006F76F9">
        <w:rPr>
          <w:color w:val="auto"/>
          <w:lang w:val="sl-SI"/>
        </w:rPr>
        <w:t xml:space="preserve"> stranki poleg prenosa prej navedenih pravic dogovorita </w:t>
      </w:r>
      <w:r w:rsidRPr="006F76F9">
        <w:rPr>
          <w:b/>
          <w:bCs/>
          <w:color w:val="auto"/>
          <w:lang w:val="sl-SI"/>
        </w:rPr>
        <w:t>izključen</w:t>
      </w:r>
      <w:r w:rsidRPr="006F76F9">
        <w:rPr>
          <w:color w:val="auto"/>
          <w:lang w:val="sl-SI"/>
        </w:rPr>
        <w:t xml:space="preserve">, </w:t>
      </w:r>
      <w:r w:rsidRPr="006F76F9">
        <w:rPr>
          <w:b/>
          <w:bCs/>
          <w:color w:val="auto"/>
          <w:lang w:val="sl-SI"/>
        </w:rPr>
        <w:t>geografsko neomejen</w:t>
      </w:r>
      <w:r w:rsidRPr="006F76F9">
        <w:rPr>
          <w:color w:val="auto"/>
          <w:lang w:val="sl-SI"/>
        </w:rPr>
        <w:t xml:space="preserve">, </w:t>
      </w:r>
      <w:r w:rsidRPr="006F76F9">
        <w:rPr>
          <w:b/>
          <w:bCs/>
          <w:color w:val="auto"/>
          <w:lang w:val="sl-SI"/>
        </w:rPr>
        <w:t xml:space="preserve">za ves čas trajanja materialnih avtorskih pravic in/ali pravic iz računalniškega programa trajen </w:t>
      </w:r>
      <w:r w:rsidRPr="006F76F9">
        <w:rPr>
          <w:color w:val="auto"/>
          <w:lang w:val="sl-SI"/>
        </w:rPr>
        <w:t>prenos pravic iz računalniškega programa iz avtorja na naročnika, zlasti pa  prenos pravice do:</w:t>
      </w:r>
    </w:p>
    <w:p w14:paraId="1347DA3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68A7F23" w14:textId="77777777" w:rsidR="005E4D1B" w:rsidRPr="006F76F9" w:rsidRDefault="00972FFB">
      <w:pPr>
        <w:numPr>
          <w:ilvl w:val="0"/>
          <w:numId w:val="3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reproduciranja sestavnih delov ali celotnega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ne glede na to, ali je začasno ali trajno ter s katerim sredstvom in v kateri obliki;</w:t>
      </w:r>
    </w:p>
    <w:p w14:paraId="4A3C4CC9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prevoda, prilagoditve, priredbe ali kakšne drugačne predelave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ter reproduciranja rezultatov teh predelav, vendar brez poseganja v pravice tistega, ki je predelave opravil;</w:t>
      </w:r>
    </w:p>
    <w:p w14:paraId="065AAA84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distribuiranja izvirnika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ali njegovih primerkov v katerikoli obliki, vključno z njegovim dajanjem v najem;</w:t>
      </w:r>
    </w:p>
    <w:p w14:paraId="5F4C4838" w14:textId="77777777" w:rsidR="005E4D1B" w:rsidRPr="006F76F9" w:rsidRDefault="00972FFB">
      <w:pPr>
        <w:numPr>
          <w:ilvl w:val="0"/>
          <w:numId w:val="2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posesti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ne glede na obliko, vrsto ali namen medija, na katerem je računalniški program utelešen.</w:t>
      </w:r>
    </w:p>
    <w:p w14:paraId="0C7B640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B88E7E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Stranki se izrecno strinjata, da do sedaj naštete pravice obsegajo pravico naročnika, da na izvršljivi objektni kodi, ki nastane s prevajanjem izvorne kode oz. njenih predelanih in/ali prirejenih oblik, pridobi naslednje pravice:</w:t>
      </w:r>
    </w:p>
    <w:p w14:paraId="673F7BF2" w14:textId="77777777" w:rsidR="005E4D1B" w:rsidRPr="006F76F9" w:rsidRDefault="00972FFB">
      <w:pPr>
        <w:numPr>
          <w:ilvl w:val="0"/>
          <w:numId w:val="5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izključno, teritorialno in časovno neomejeno in prenosljivo pravico do uporabe, neomejeno na katerikoli operacijski sistem, ki vključuje kopiranje, reproduciranje, integriranje in </w:t>
      </w:r>
      <w:proofErr w:type="spellStart"/>
      <w:r w:rsidRPr="006F76F9">
        <w:rPr>
          <w:color w:val="auto"/>
          <w:lang w:val="sl-SI"/>
        </w:rPr>
        <w:t>inštaliranje</w:t>
      </w:r>
      <w:proofErr w:type="spellEnd"/>
      <w:r w:rsidRPr="006F76F9">
        <w:rPr>
          <w:color w:val="auto"/>
          <w:lang w:val="sl-SI"/>
        </w:rPr>
        <w:t>,</w:t>
      </w:r>
    </w:p>
    <w:p w14:paraId="0982DCA4" w14:textId="77777777" w:rsidR="005E4D1B" w:rsidRPr="006F76F9" w:rsidRDefault="00972FFB">
      <w:pPr>
        <w:numPr>
          <w:ilvl w:val="0"/>
          <w:numId w:val="5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izključno, teritorialno in časovno neomejeno in prenosljivo pravico, neomejeno na katerikoli operacijski sistem, do trženja, prodaje, distribuiranja, najema in drugih oblik razpolaganja.</w:t>
      </w:r>
    </w:p>
    <w:p w14:paraId="7C573E5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A007E3B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Če je za nalaganje, prikazovanje, izvajanje, prenašanje ali shranjevanje računalniškega programa iz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potrebno njegovo reproduciranje, se šteje, da avtor brezpogojno dovoljuje ta ravnanja.</w:t>
      </w:r>
    </w:p>
    <w:p w14:paraId="3FF76E6E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254595D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Prenos vseh in vsake od pravic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</w:t>
      </w:r>
      <w:r w:rsidRPr="006F76F9">
        <w:rPr>
          <w:b/>
          <w:bCs/>
          <w:color w:val="auto"/>
          <w:lang w:val="sl-SI"/>
        </w:rPr>
        <w:t>izključen</w:t>
      </w:r>
      <w:r w:rsidRPr="006F76F9">
        <w:rPr>
          <w:color w:val="auto"/>
          <w:lang w:val="sl-SI"/>
        </w:rPr>
        <w:t>.</w:t>
      </w:r>
    </w:p>
    <w:p w14:paraId="48F511BC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CB6480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Prenos vseh in vsake od pravic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</w:t>
      </w:r>
      <w:r w:rsidRPr="006F76F9">
        <w:rPr>
          <w:b/>
          <w:bCs/>
          <w:color w:val="auto"/>
          <w:lang w:val="sl-SI"/>
        </w:rPr>
        <w:t>geografsko neomejen</w:t>
      </w:r>
      <w:r w:rsidRPr="006F76F9">
        <w:rPr>
          <w:color w:val="auto"/>
          <w:lang w:val="sl-SI"/>
        </w:rPr>
        <w:t>.</w:t>
      </w:r>
    </w:p>
    <w:p w14:paraId="77F6934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97DF1ED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Prenos vseh in vsake od pravic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je za </w:t>
      </w:r>
      <w:r w:rsidRPr="006F76F9">
        <w:rPr>
          <w:b/>
          <w:bCs/>
          <w:color w:val="auto"/>
          <w:lang w:val="sl-SI"/>
        </w:rPr>
        <w:t>čas trajanja materialnih avtorskih pravic in/ali pravic iz računalniškega programa</w:t>
      </w:r>
      <w:r w:rsidRPr="006F76F9">
        <w:rPr>
          <w:color w:val="auto"/>
          <w:lang w:val="sl-SI"/>
        </w:rPr>
        <w:t>.</w:t>
      </w:r>
    </w:p>
    <w:p w14:paraId="7FB6DBCC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51B24FC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</w:t>
      </w:r>
      <w:r w:rsidRPr="006F76F9">
        <w:rPr>
          <w:b/>
          <w:bCs/>
          <w:color w:val="auto"/>
          <w:lang w:val="sl-SI"/>
        </w:rPr>
        <w:t>soglaša</w:t>
      </w:r>
      <w:r w:rsidRPr="006F76F9">
        <w:rPr>
          <w:color w:val="auto"/>
          <w:lang w:val="sl-SI"/>
        </w:rPr>
        <w:t xml:space="preserve"> z uporabo avtorskih del in/ali računalniških programov po tem sporazumu v namene prijave in registracije pravic iz industrijske lastnine.</w:t>
      </w:r>
    </w:p>
    <w:p w14:paraId="1D66A56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5E40955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</w:t>
      </w:r>
      <w:r w:rsidRPr="006F76F9">
        <w:rPr>
          <w:b/>
          <w:bCs/>
          <w:color w:val="auto"/>
          <w:lang w:val="sl-SI"/>
        </w:rPr>
        <w:t>soglaša</w:t>
      </w:r>
      <w:r w:rsidRPr="006F76F9">
        <w:rPr>
          <w:color w:val="auto"/>
          <w:lang w:val="sl-SI"/>
        </w:rPr>
        <w:t>, da sme naročnik vse in vsako materialno avtorsko pravico in/ali pravico iz računalniškega programa</w:t>
      </w:r>
      <w:r w:rsidR="003146F8" w:rsidRPr="006F76F9">
        <w:rPr>
          <w:color w:val="auto"/>
          <w:lang w:val="sl-SI"/>
        </w:rPr>
        <w:t>, pridobljeno</w:t>
      </w:r>
      <w:r w:rsidRPr="006F76F9">
        <w:rPr>
          <w:color w:val="auto"/>
          <w:lang w:val="sl-SI"/>
        </w:rPr>
        <w:t xml:space="preserve"> </w:t>
      </w:r>
      <w:r w:rsidR="009175E1" w:rsidRPr="006F76F9">
        <w:rPr>
          <w:color w:val="auto"/>
          <w:lang w:val="sl-SI"/>
        </w:rPr>
        <w:t>po tem protokolu</w:t>
      </w:r>
      <w:r w:rsidR="003146F8" w:rsidRPr="006F76F9">
        <w:rPr>
          <w:color w:val="auto"/>
          <w:lang w:val="sl-SI"/>
        </w:rPr>
        <w:t>,</w:t>
      </w:r>
      <w:r w:rsidRPr="006F76F9">
        <w:rPr>
          <w:color w:val="auto"/>
          <w:lang w:val="sl-SI"/>
        </w:rPr>
        <w:t xml:space="preserve"> </w:t>
      </w:r>
      <w:r w:rsidRPr="006F76F9">
        <w:rPr>
          <w:b/>
          <w:bCs/>
          <w:color w:val="auto"/>
          <w:lang w:val="sl-SI"/>
        </w:rPr>
        <w:t>prenesti na tretjega</w:t>
      </w:r>
      <w:r w:rsidRPr="006F76F9">
        <w:rPr>
          <w:color w:val="auto"/>
          <w:lang w:val="sl-SI"/>
        </w:rPr>
        <w:t xml:space="preserve">, odplačno </w:t>
      </w:r>
      <w:r w:rsidRPr="006F76F9">
        <w:rPr>
          <w:color w:val="auto"/>
          <w:lang w:val="sl-SI"/>
        </w:rPr>
        <w:lastRenderedPageBreak/>
        <w:t xml:space="preserve">ali neodplačno, v celoti, ali delno, izključno ali </w:t>
      </w:r>
      <w:proofErr w:type="spellStart"/>
      <w:r w:rsidRPr="006F76F9">
        <w:rPr>
          <w:color w:val="auto"/>
          <w:lang w:val="sl-SI"/>
        </w:rPr>
        <w:t>neizključno</w:t>
      </w:r>
      <w:proofErr w:type="spellEnd"/>
      <w:r w:rsidRPr="006F76F9">
        <w:rPr>
          <w:color w:val="auto"/>
          <w:lang w:val="sl-SI"/>
        </w:rPr>
        <w:t xml:space="preserve">, za </w:t>
      </w:r>
      <w:r w:rsidR="00793EFA" w:rsidRPr="006F76F9">
        <w:rPr>
          <w:color w:val="auto"/>
          <w:lang w:val="sl-SI"/>
        </w:rPr>
        <w:t xml:space="preserve">ves </w:t>
      </w:r>
      <w:r w:rsidRPr="006F76F9">
        <w:rPr>
          <w:color w:val="auto"/>
          <w:lang w:val="sl-SI"/>
        </w:rPr>
        <w:t xml:space="preserve">čas trajanja </w:t>
      </w:r>
      <w:r w:rsidR="007D2CFD" w:rsidRPr="006F76F9">
        <w:rPr>
          <w:color w:val="auto"/>
          <w:lang w:val="sl-SI"/>
        </w:rPr>
        <w:t xml:space="preserve">posamične </w:t>
      </w:r>
      <w:r w:rsidRPr="006F76F9">
        <w:rPr>
          <w:color w:val="auto"/>
          <w:lang w:val="sl-SI"/>
        </w:rPr>
        <w:t>materialne avtorske pravice</w:t>
      </w:r>
      <w:r w:rsidR="007D2CFD" w:rsidRPr="006F76F9">
        <w:rPr>
          <w:color w:val="auto"/>
          <w:lang w:val="sl-SI"/>
        </w:rPr>
        <w:t xml:space="preserve"> in/ali pravice iz računalniškega programa</w:t>
      </w:r>
      <w:r w:rsidRPr="006F76F9">
        <w:rPr>
          <w:color w:val="auto"/>
          <w:lang w:val="sl-SI"/>
        </w:rPr>
        <w:t>, ali za krajši čas.</w:t>
      </w:r>
    </w:p>
    <w:p w14:paraId="1846BC1A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6CAAEA17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Prenos vseh in vsake od pravic se ne nanaša na moralne avtorske pravice, ki v celoti ostanejo avtorju, skupno in posamično.</w:t>
      </w:r>
    </w:p>
    <w:p w14:paraId="73E35A7B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1310B3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se strinjata, da bo avtor posamično avtorsko delo in/ali računalniški program izdelal do roka, navedenega v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.</w:t>
      </w:r>
    </w:p>
    <w:p w14:paraId="1A74922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5177DAC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Šteje se, da je </w:t>
      </w:r>
      <w:r w:rsidRPr="006F76F9">
        <w:rPr>
          <w:b/>
          <w:bCs/>
          <w:color w:val="auto"/>
          <w:lang w:val="sl-SI"/>
        </w:rPr>
        <w:t>rok</w:t>
      </w:r>
      <w:r w:rsidRPr="006F76F9">
        <w:rPr>
          <w:color w:val="auto"/>
          <w:lang w:val="sl-SI"/>
        </w:rPr>
        <w:t xml:space="preserve">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</w:t>
      </w:r>
      <w:r w:rsidRPr="006F76F9">
        <w:rPr>
          <w:b/>
          <w:bCs/>
          <w:color w:val="auto"/>
          <w:lang w:val="sl-SI"/>
        </w:rPr>
        <w:t>bistvena sestavina pogodbe</w:t>
      </w:r>
      <w:r w:rsidRPr="006F76F9">
        <w:rPr>
          <w:color w:val="auto"/>
          <w:lang w:val="sl-SI"/>
        </w:rPr>
        <w:t>.</w:t>
      </w:r>
    </w:p>
    <w:p w14:paraId="713CD5FF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5EA7F6A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5. Varovanje zaupnih informacij</w:t>
      </w:r>
    </w:p>
    <w:p w14:paraId="5026CF0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BE08732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se zavezuje, da bo vse podatke in informacije, ki jih je pridobil ali jih ima izhajajoč iz avtorskega dela in/ali računalniškega programa in/ali njih množine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, obravnaval kot strogo zaupne in ne bo izdajal ali dajal na voljo informacij (delno ali v celoti) tretjim osebam brez izrecne pisne privolitve naročnika ali zakonite podlage za posredovanje podatkov.</w:t>
      </w:r>
    </w:p>
    <w:p w14:paraId="6FAF729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8CBD436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Določba o </w:t>
      </w:r>
      <w:proofErr w:type="spellStart"/>
      <w:r w:rsidRPr="006F76F9">
        <w:rPr>
          <w:color w:val="auto"/>
          <w:lang w:val="sl-SI"/>
        </w:rPr>
        <w:t>nerazkrivanju</w:t>
      </w:r>
      <w:proofErr w:type="spellEnd"/>
      <w:r w:rsidRPr="006F76F9">
        <w:rPr>
          <w:color w:val="auto"/>
          <w:lang w:val="sl-SI"/>
        </w:rPr>
        <w:t xml:space="preserve"> podatkov in informacij iz prvega odstavka tega člena velja tudi v povezavi z vsebino in sklepi pogovorov med strankama, ki se nanašajo na predmet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.</w:t>
      </w:r>
    </w:p>
    <w:p w14:paraId="7E98EEDC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C10668E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Avtor se zavezuje spoštovati vse poslovne skrivnosti, ki jih kot take določi naročnik in so mu bile zaupane oziroma je bil z njimi seznanjen na drug način.</w:t>
      </w:r>
    </w:p>
    <w:p w14:paraId="2C3B408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8269CC8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Ta člen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se ne nanaša na podatke, informacije, vsebine pogovorov in dejstva, za katere ni sporno, da (1) so bili v javnosti, preden se je avtor seznanil z njimi; (2) prejemniku poznani pred razkritjem avtorju s strani naročnika; (3) prejeti s strani tretje osebe brez kršitev določb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.</w:t>
      </w:r>
    </w:p>
    <w:p w14:paraId="7C59918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330BF0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Ta člen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preživi prenehanje veljavnosti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ne glede na razlog prenehanja.</w:t>
      </w:r>
    </w:p>
    <w:p w14:paraId="501D91C3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96DC959" w14:textId="77777777" w:rsidR="005E4D1B" w:rsidRPr="006F76F9" w:rsidRDefault="00972FFB">
      <w:pPr>
        <w:ind w:left="720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6. </w:t>
      </w:r>
      <w:r w:rsidR="00E75BFE" w:rsidRPr="006F76F9">
        <w:rPr>
          <w:color w:val="auto"/>
          <w:lang w:val="sl-SI"/>
        </w:rPr>
        <w:t>Izročitev</w:t>
      </w:r>
    </w:p>
    <w:p w14:paraId="23D2173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DD0DE63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Za izročitev naročenega avtorskega dela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se šteje:</w:t>
      </w:r>
    </w:p>
    <w:p w14:paraId="60F05427" w14:textId="46D1DEEE" w:rsidR="005E4D1B" w:rsidRPr="006F76F9" w:rsidRDefault="00F65F8F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izročitev izvorne kode za celotno programsko opremo, ki jo mora izvajalec predati na</w:t>
      </w:r>
      <w:r w:rsidR="007908C1" w:rsidRPr="006F76F9">
        <w:rPr>
          <w:color w:val="auto"/>
          <w:lang w:val="sl-SI"/>
        </w:rPr>
        <w:t xml:space="preserve"> varnem spletnem odložišču, ki ga določi naročnik, ali</w:t>
      </w:r>
      <w:r w:rsidRPr="006F76F9">
        <w:rPr>
          <w:color w:val="auto"/>
          <w:lang w:val="sl-SI"/>
        </w:rPr>
        <w:t xml:space="preserve"> elektronskem trajnem nosilcu podatkov (ključ USB, CD-ROM, DVD, spominske kartice ali trdi diski računalnikov in e-pošta), ki ga je mogoče prebrati na sistemu naročnika</w:t>
      </w:r>
      <w:r w:rsidR="00972FFB" w:rsidRPr="006F76F9">
        <w:rPr>
          <w:color w:val="auto"/>
          <w:lang w:val="sl-SI"/>
        </w:rPr>
        <w:t>;</w:t>
      </w:r>
    </w:p>
    <w:p w14:paraId="7ED95459" w14:textId="7C62231A" w:rsidR="005E4D1B" w:rsidRPr="006F76F9" w:rsidRDefault="00F65F8F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izročitev objektne kode za celotno programsko opremo, ki jo mora izvajalec predati na </w:t>
      </w:r>
      <w:r w:rsidR="007908C1" w:rsidRPr="006F76F9">
        <w:rPr>
          <w:color w:val="auto"/>
          <w:lang w:val="sl-SI"/>
        </w:rPr>
        <w:t xml:space="preserve">varnem spletnem odložišču, ki ga določi naročnik, ali </w:t>
      </w:r>
      <w:r w:rsidRPr="006F76F9">
        <w:rPr>
          <w:color w:val="auto"/>
          <w:lang w:val="sl-SI"/>
        </w:rPr>
        <w:t>elektronskem trajnem nosilcu podatkov (ključ USB, CD-ROM, DVD, spominske kartice ali trdi diski računalnikov in e-pošta), ki ga je mogoče prebrati na sistemu naročnika</w:t>
      </w:r>
      <w:r w:rsidR="00972FFB" w:rsidRPr="006F76F9">
        <w:rPr>
          <w:color w:val="auto"/>
          <w:lang w:val="sl-SI"/>
        </w:rPr>
        <w:t>;</w:t>
      </w:r>
    </w:p>
    <w:p w14:paraId="7509253A" w14:textId="0168CD81" w:rsidR="00F65F8F" w:rsidRPr="006F76F9" w:rsidRDefault="00F65F8F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lastRenderedPageBreak/>
        <w:t xml:space="preserve">alternativno, izvorno kodo lahko izvajalec preda v obliki </w:t>
      </w:r>
      <w:proofErr w:type="spellStart"/>
      <w:r w:rsidRPr="006F76F9">
        <w:rPr>
          <w:color w:val="auto"/>
          <w:lang w:val="sl-SI"/>
        </w:rPr>
        <w:t>repozitorija</w:t>
      </w:r>
      <w:proofErr w:type="spellEnd"/>
      <w:r w:rsidR="007908C1" w:rsidRPr="006F76F9">
        <w:rPr>
          <w:color w:val="auto"/>
          <w:lang w:val="sl-SI"/>
        </w:rPr>
        <w:t xml:space="preserve"> (odložišča)</w:t>
      </w:r>
      <w:r w:rsidRPr="006F76F9">
        <w:rPr>
          <w:color w:val="auto"/>
          <w:lang w:val="sl-SI"/>
        </w:rPr>
        <w:t xml:space="preserve">, skladnega s splošno sprejetimi načini dela v industriji razvoja programske opreme (kot npr. </w:t>
      </w:r>
      <w:proofErr w:type="spellStart"/>
      <w:r w:rsidRPr="006F76F9">
        <w:rPr>
          <w:color w:val="auto"/>
          <w:lang w:val="sl-SI"/>
        </w:rPr>
        <w:t>GitHub</w:t>
      </w:r>
      <w:proofErr w:type="spellEnd"/>
      <w:r w:rsidRPr="006F76F9">
        <w:rPr>
          <w:color w:val="auto"/>
          <w:lang w:val="sl-SI"/>
        </w:rPr>
        <w:t xml:space="preserve">, </w:t>
      </w:r>
      <w:proofErr w:type="spellStart"/>
      <w:r w:rsidRPr="006F76F9">
        <w:rPr>
          <w:color w:val="auto"/>
          <w:lang w:val="sl-SI"/>
        </w:rPr>
        <w:t>BitBucket</w:t>
      </w:r>
      <w:proofErr w:type="spellEnd"/>
      <w:r w:rsidRPr="006F76F9">
        <w:rPr>
          <w:color w:val="auto"/>
          <w:lang w:val="sl-SI"/>
        </w:rPr>
        <w:t xml:space="preserve">…). Vse kasnejše nadgradnje in popravke izvorne kode je potrebno predati na isti način na trajnem nosilcu podatkov ali v isti </w:t>
      </w:r>
      <w:proofErr w:type="spellStart"/>
      <w:r w:rsidRPr="006F76F9">
        <w:rPr>
          <w:color w:val="auto"/>
          <w:lang w:val="sl-SI"/>
        </w:rPr>
        <w:t>repozitorij</w:t>
      </w:r>
      <w:proofErr w:type="spellEnd"/>
      <w:r w:rsidRPr="006F76F9">
        <w:rPr>
          <w:color w:val="auto"/>
          <w:lang w:val="sl-SI"/>
        </w:rPr>
        <w:t xml:space="preserve">, tako da </w:t>
      </w:r>
      <w:proofErr w:type="spellStart"/>
      <w:r w:rsidRPr="006F76F9">
        <w:rPr>
          <w:color w:val="auto"/>
          <w:lang w:val="sl-SI"/>
        </w:rPr>
        <w:t>repozitorij</w:t>
      </w:r>
      <w:proofErr w:type="spellEnd"/>
      <w:r w:rsidRPr="006F76F9">
        <w:rPr>
          <w:color w:val="auto"/>
          <w:lang w:val="sl-SI"/>
        </w:rPr>
        <w:t xml:space="preserve"> vedno vsebuje zadnjo delujočo verzijo sistema ter po potrebi tudi testne verzije (module za test enot).</w:t>
      </w:r>
    </w:p>
    <w:p w14:paraId="7285E805" w14:textId="77777777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izročitev izvršljive kode računalniškega programa, delujočega na operacijskem sistemu Windows in/ali Android in/ali </w:t>
      </w:r>
      <w:proofErr w:type="spellStart"/>
      <w:r w:rsidRPr="006F76F9">
        <w:rPr>
          <w:color w:val="auto"/>
          <w:lang w:val="sl-SI"/>
        </w:rPr>
        <w:t>iPhone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Operating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System</w:t>
      </w:r>
      <w:proofErr w:type="spellEnd"/>
      <w:r w:rsidRPr="006F76F9">
        <w:rPr>
          <w:color w:val="auto"/>
          <w:lang w:val="sl-SI"/>
        </w:rPr>
        <w:t xml:space="preserve"> (</w:t>
      </w:r>
      <w:proofErr w:type="spellStart"/>
      <w:r w:rsidRPr="006F76F9">
        <w:rPr>
          <w:color w:val="auto"/>
          <w:lang w:val="sl-SI"/>
        </w:rPr>
        <w:t>iOS</w:t>
      </w:r>
      <w:proofErr w:type="spellEnd"/>
      <w:r w:rsidRPr="006F76F9">
        <w:rPr>
          <w:color w:val="auto"/>
          <w:lang w:val="sl-SI"/>
        </w:rPr>
        <w:t xml:space="preserve">) in/ali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 xml:space="preserve"> software in /ali Linux (opcija: Sierra ali drug operacijski sistem računalnikov Apple) ter navodil za pravilno instalacijo izvršljive kode računalniškega programa, delujočega na operacijskem sistemu Windows in/ali Android in/ali </w:t>
      </w:r>
      <w:proofErr w:type="spellStart"/>
      <w:r w:rsidRPr="006F76F9">
        <w:rPr>
          <w:color w:val="auto"/>
          <w:lang w:val="sl-SI"/>
        </w:rPr>
        <w:t>iPhone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Operating</w:t>
      </w:r>
      <w:proofErr w:type="spellEnd"/>
      <w:r w:rsidRPr="006F76F9">
        <w:rPr>
          <w:color w:val="auto"/>
          <w:lang w:val="sl-SI"/>
        </w:rPr>
        <w:t xml:space="preserve"> </w:t>
      </w:r>
      <w:proofErr w:type="spellStart"/>
      <w:r w:rsidRPr="006F76F9">
        <w:rPr>
          <w:color w:val="auto"/>
          <w:lang w:val="sl-SI"/>
        </w:rPr>
        <w:t>System</w:t>
      </w:r>
      <w:proofErr w:type="spellEnd"/>
      <w:r w:rsidRPr="006F76F9">
        <w:rPr>
          <w:color w:val="auto"/>
          <w:lang w:val="sl-SI"/>
        </w:rPr>
        <w:t xml:space="preserve"> (</w:t>
      </w:r>
      <w:proofErr w:type="spellStart"/>
      <w:r w:rsidRPr="006F76F9">
        <w:rPr>
          <w:color w:val="auto"/>
          <w:lang w:val="sl-SI"/>
        </w:rPr>
        <w:t>iOS</w:t>
      </w:r>
      <w:proofErr w:type="spellEnd"/>
      <w:r w:rsidRPr="006F76F9">
        <w:rPr>
          <w:color w:val="auto"/>
          <w:lang w:val="sl-SI"/>
        </w:rPr>
        <w:t xml:space="preserve">) in/ali </w:t>
      </w:r>
      <w:proofErr w:type="spellStart"/>
      <w:r w:rsidRPr="006F76F9">
        <w:rPr>
          <w:color w:val="auto"/>
          <w:lang w:val="sl-SI"/>
        </w:rPr>
        <w:t>iPod</w:t>
      </w:r>
      <w:proofErr w:type="spellEnd"/>
      <w:r w:rsidRPr="006F76F9">
        <w:rPr>
          <w:color w:val="auto"/>
          <w:lang w:val="sl-SI"/>
        </w:rPr>
        <w:t xml:space="preserve"> software in /ali Linux (opcija: Sierra ali drug operacijski sistem računalnikov Apple);</w:t>
      </w:r>
    </w:p>
    <w:p w14:paraId="1622F43E" w14:textId="5BE9AA0F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izročitev dokumentacije, povezane z računalniškim programom, zlasti pa navodil za instalacijo, prevod in uporabo, na </w:t>
      </w:r>
      <w:r w:rsidR="007908C1" w:rsidRPr="006F76F9">
        <w:rPr>
          <w:color w:val="auto"/>
          <w:lang w:val="sl-SI"/>
        </w:rPr>
        <w:t>USB spominskem ključu</w:t>
      </w:r>
      <w:r w:rsidRPr="006F76F9">
        <w:rPr>
          <w:color w:val="auto"/>
          <w:lang w:val="sl-SI"/>
        </w:rPr>
        <w:t xml:space="preserve"> v dveh (2) enakih izvodih;</w:t>
      </w:r>
    </w:p>
    <w:p w14:paraId="56009BB4" w14:textId="77777777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zagon instaliranega računalniškega programa na 10 drug od drugega ločenih računalniških sistemih, pri čemer se za računalniški sistem šteje računalnik, ne glede na operacijski sistem;</w:t>
      </w:r>
    </w:p>
    <w:p w14:paraId="70623688" w14:textId="77777777" w:rsidR="005E4D1B" w:rsidRPr="006F76F9" w:rsidRDefault="00972FFB">
      <w:pPr>
        <w:numPr>
          <w:ilvl w:val="0"/>
          <w:numId w:val="7"/>
        </w:num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potrditev pravilnega delovanja računalniškega programa po zagonu iz prejšnje alineje tega odstavka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, pri čemer se s potrditvijo pravilnega delovanja pisno strinjata predstavnik naročnika in avtor, kar potrdita z datumom in podpisom.</w:t>
      </w:r>
    </w:p>
    <w:p w14:paraId="02D30010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3B614A4" w14:textId="21E561E7" w:rsidR="00E75BFE" w:rsidRPr="006F76F9" w:rsidRDefault="00FC7264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V </w:t>
      </w:r>
      <w:r w:rsidR="00E75BFE" w:rsidRPr="006F76F9">
        <w:rPr>
          <w:color w:val="auto"/>
          <w:lang w:val="sl-SI"/>
        </w:rPr>
        <w:t>kolikor s pogodbo, na katero se nanaša ta protokol, ni določeno kaj drugega.</w:t>
      </w:r>
    </w:p>
    <w:p w14:paraId="2B42C59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BA27BD5" w14:textId="77777777" w:rsidR="005E4D1B" w:rsidRPr="006F76F9" w:rsidRDefault="00972FFB">
      <w:pPr>
        <w:ind w:left="253"/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7. Jamstva</w:t>
      </w:r>
    </w:p>
    <w:p w14:paraId="637575A4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2C2EF78F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izjavlja, da bo vsako in vsa naročena avtorska dela in/ali računalniški programi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 nastalo kot individualna intelektualna storitev avtorja in avtor ne ve za kakršenkoli zadržek, ki bi naročniku preprečevala ali oteževala uporabo prenesenih materialnih avtorskih pravic in/ali pravic iz računalniškega programa. Avtor izjavlja, da je avtor edini nosilec materialnih avtorskih pravic in/ali pravic iz računalniškega programa, ki so nastale v trenutku nastanka vsakega in vseh naročenih avtorskih del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. </w:t>
      </w:r>
    </w:p>
    <w:p w14:paraId="20DC00C4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316348C" w14:textId="48E333AD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Avtor nadalje jamči za pravilno delovanje računalniškega programa, pri čemer se pravilno delovanje preveri s primerjavo z opisom računalniškega programa in njegovih parametrov iz aneksa 1 k </w:t>
      </w:r>
      <w:r w:rsidR="009175E1" w:rsidRPr="006F76F9">
        <w:rPr>
          <w:color w:val="auto"/>
          <w:lang w:val="sl-SI"/>
        </w:rPr>
        <w:t>temu protokolu</w:t>
      </w:r>
      <w:r w:rsidRPr="006F76F9">
        <w:rPr>
          <w:color w:val="auto"/>
          <w:lang w:val="sl-SI"/>
        </w:rPr>
        <w:t>. Kolikor računalniški program ne bo pravilno deloval se avtor zaveže, da bo napake odpravil v roku 3 delovnih dni po obvestilu. To avtorjevo jamstvo traja 2 (dve) leti od izročitv</w:t>
      </w:r>
      <w:r w:rsidR="00FC7264" w:rsidRPr="006F76F9">
        <w:rPr>
          <w:color w:val="auto"/>
          <w:lang w:val="sl-SI"/>
        </w:rPr>
        <w:t>e</w:t>
      </w:r>
      <w:r w:rsidRPr="006F76F9">
        <w:rPr>
          <w:color w:val="auto"/>
          <w:lang w:val="sl-SI"/>
        </w:rPr>
        <w:t xml:space="preserve"> zadnjega od naročenih avtorskih del in/ali računalniškega programa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 xml:space="preserve">. Za nepravilno delovanje računalniškega programa se šteje tudi nezmožnost </w:t>
      </w:r>
      <w:r w:rsidR="00FC7264" w:rsidRPr="006F76F9">
        <w:rPr>
          <w:color w:val="auto"/>
          <w:lang w:val="sl-SI"/>
        </w:rPr>
        <w:t>prebiranja</w:t>
      </w:r>
      <w:r w:rsidRPr="006F76F9">
        <w:rPr>
          <w:color w:val="auto"/>
          <w:lang w:val="sl-SI"/>
        </w:rPr>
        <w:t xml:space="preserve"> zapisa na </w:t>
      </w:r>
      <w:r w:rsidR="00FC7264" w:rsidRPr="006F76F9">
        <w:rPr>
          <w:color w:val="auto"/>
          <w:lang w:val="sl-SI"/>
        </w:rPr>
        <w:t>katere</w:t>
      </w:r>
      <w:r w:rsidR="00FC7264" w:rsidRPr="006F76F9">
        <w:rPr>
          <w:color w:val="auto"/>
          <w:lang w:val="sl-SI"/>
        </w:rPr>
        <w:t>mkoli</w:t>
      </w:r>
      <w:r w:rsidR="00FC7264" w:rsidRPr="006F76F9">
        <w:rPr>
          <w:color w:val="auto"/>
          <w:lang w:val="sl-SI"/>
        </w:rPr>
        <w:t xml:space="preserve"> </w:t>
      </w:r>
      <w:r w:rsidR="00FC7264" w:rsidRPr="006F76F9">
        <w:rPr>
          <w:color w:val="auto"/>
          <w:lang w:val="sl-SI"/>
        </w:rPr>
        <w:t>USB spominskem ključu</w:t>
      </w:r>
      <w:r w:rsidRPr="006F76F9">
        <w:rPr>
          <w:color w:val="auto"/>
          <w:lang w:val="sl-SI"/>
        </w:rPr>
        <w:t>, ki ga je avtor izročil, z napravami naročnika.</w:t>
      </w:r>
    </w:p>
    <w:p w14:paraId="75EAB46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818A41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45B24B9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8. Trajanje </w:t>
      </w:r>
      <w:r w:rsidR="00E75BFE" w:rsidRPr="006F76F9">
        <w:rPr>
          <w:color w:val="auto"/>
          <w:lang w:val="sl-SI"/>
        </w:rPr>
        <w:t>protokola</w:t>
      </w:r>
    </w:p>
    <w:p w14:paraId="679CB368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19B93B2" w14:textId="77777777" w:rsidR="005E4D1B" w:rsidRPr="006F76F9" w:rsidRDefault="00E75BFE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lastRenderedPageBreak/>
        <w:t>Ta protokol lahko preživi veljavnost osnovne pogodbe, kolikor se nanaša na pravice po tem protokolu, in sicer velja</w:t>
      </w:r>
      <w:r w:rsidR="00972FFB" w:rsidRPr="006F76F9">
        <w:rPr>
          <w:color w:val="auto"/>
          <w:lang w:val="sl-SI"/>
        </w:rPr>
        <w:t xml:space="preserve"> za </w:t>
      </w:r>
      <w:r w:rsidR="00972FFB" w:rsidRPr="006F76F9">
        <w:rPr>
          <w:b/>
          <w:bCs/>
          <w:color w:val="auto"/>
          <w:lang w:val="sl-SI"/>
        </w:rPr>
        <w:t>določen čas</w:t>
      </w:r>
      <w:r w:rsidR="00972FFB" w:rsidRPr="006F76F9">
        <w:rPr>
          <w:color w:val="auto"/>
          <w:lang w:val="sl-SI"/>
        </w:rPr>
        <w:t xml:space="preserve">, in sicer za </w:t>
      </w:r>
      <w:r w:rsidR="0087668B" w:rsidRPr="006F76F9">
        <w:rPr>
          <w:color w:val="auto"/>
          <w:lang w:val="sl-SI"/>
        </w:rPr>
        <w:t xml:space="preserve">ves čas trajanja </w:t>
      </w:r>
      <w:r w:rsidR="00972FFB" w:rsidRPr="006F76F9">
        <w:rPr>
          <w:color w:val="auto"/>
          <w:lang w:val="sl-SI"/>
        </w:rPr>
        <w:t>vseh in vsake materialne avtorske pravice in/ali pravice iz računalniškega progama, karkoli poteče zadnje.</w:t>
      </w:r>
    </w:p>
    <w:p w14:paraId="487DD14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DD1904B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0B995ED9" w14:textId="77777777" w:rsidR="005E4D1B" w:rsidRPr="006F76F9" w:rsidRDefault="00972FFB">
      <w:pPr>
        <w:jc w:val="center"/>
        <w:rPr>
          <w:color w:val="auto"/>
          <w:lang w:val="sl-SI"/>
        </w:rPr>
      </w:pPr>
      <w:r w:rsidRPr="006F76F9">
        <w:rPr>
          <w:color w:val="auto"/>
          <w:lang w:val="sl-SI"/>
        </w:rPr>
        <w:t>9. Končne določbe</w:t>
      </w:r>
    </w:p>
    <w:p w14:paraId="15D856E5" w14:textId="77777777" w:rsidR="005E4D1B" w:rsidRPr="006F76F9" w:rsidRDefault="005E4D1B">
      <w:pPr>
        <w:jc w:val="center"/>
        <w:rPr>
          <w:color w:val="auto"/>
          <w:lang w:val="sl-SI"/>
        </w:rPr>
      </w:pPr>
    </w:p>
    <w:p w14:paraId="278A3B2D" w14:textId="77777777" w:rsidR="005E4D1B" w:rsidRPr="006F76F9" w:rsidRDefault="00E75BFE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Protokol </w:t>
      </w:r>
      <w:r w:rsidR="00972FFB" w:rsidRPr="006F76F9">
        <w:rPr>
          <w:color w:val="auto"/>
          <w:lang w:val="sl-SI"/>
        </w:rPr>
        <w:t>prične veljati z dnem, ko jo podpišeta obe stranki.</w:t>
      </w:r>
    </w:p>
    <w:p w14:paraId="7D0CF8B9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5AEC711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Stranki se strinjata, da je to edina pogodba med njima, ki se nanaša na vsako in vsa avtorska dela in vse in vsak računalniški program </w:t>
      </w:r>
      <w:r w:rsidR="009175E1" w:rsidRPr="006F76F9">
        <w:rPr>
          <w:color w:val="auto"/>
          <w:lang w:val="sl-SI"/>
        </w:rPr>
        <w:t>po tem protokolu</w:t>
      </w:r>
      <w:r w:rsidRPr="006F76F9">
        <w:rPr>
          <w:color w:val="auto"/>
          <w:lang w:val="sl-SI"/>
        </w:rPr>
        <w:t>.</w:t>
      </w:r>
    </w:p>
    <w:p w14:paraId="4D17CCB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516485A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V primeru ničnosti dela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se stranki strinjata, da ostanek ostane v veljavi in da stranki poiščeta skupni namen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 xml:space="preserve"> izhajajoč iz </w:t>
      </w:r>
      <w:r w:rsidR="009175E1" w:rsidRPr="006F76F9">
        <w:rPr>
          <w:color w:val="auto"/>
          <w:lang w:val="sl-SI"/>
        </w:rPr>
        <w:t>tega protokola</w:t>
      </w:r>
      <w:r w:rsidRPr="006F76F9">
        <w:rPr>
          <w:color w:val="auto"/>
          <w:lang w:val="sl-SI"/>
        </w:rPr>
        <w:t>.</w:t>
      </w:r>
    </w:p>
    <w:p w14:paraId="62E2686E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2CD2598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Stranki dogovorita stvarno in krajevno pristojnost Sodišča v Ljubljani.</w:t>
      </w:r>
    </w:p>
    <w:p w14:paraId="332805B2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216F5076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466E8DB1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 xml:space="preserve">Ljubljana, </w:t>
      </w:r>
      <w:r w:rsidR="00E75BFE" w:rsidRPr="006F76F9">
        <w:rPr>
          <w:color w:val="auto"/>
          <w:lang w:val="sl-SI"/>
        </w:rPr>
        <w:t>______________________</w:t>
      </w:r>
    </w:p>
    <w:p w14:paraId="1A3E9C70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6F04460F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12009155" w14:textId="77777777" w:rsidR="005E4D1B" w:rsidRPr="006F76F9" w:rsidRDefault="00972FFB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Avtor:</w:t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ab/>
        <w:t>Naročnik:</w:t>
      </w:r>
    </w:p>
    <w:p w14:paraId="3AD4224D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7734B531" w14:textId="77777777" w:rsidR="005E4D1B" w:rsidRPr="006F76F9" w:rsidRDefault="005E4D1B">
      <w:pPr>
        <w:jc w:val="both"/>
        <w:rPr>
          <w:color w:val="auto"/>
          <w:lang w:val="sl-SI"/>
        </w:rPr>
      </w:pPr>
    </w:p>
    <w:p w14:paraId="3C18151B" w14:textId="77777777" w:rsidR="005E4D1B" w:rsidRPr="006F76F9" w:rsidRDefault="009175E1">
      <w:pPr>
        <w:jc w:val="both"/>
        <w:rPr>
          <w:color w:val="auto"/>
          <w:lang w:val="sl-SI"/>
        </w:rPr>
      </w:pPr>
      <w:r w:rsidRPr="006F76F9">
        <w:rPr>
          <w:color w:val="auto"/>
          <w:lang w:val="sl-SI"/>
        </w:rPr>
        <w:t>_____________</w:t>
      </w:r>
      <w:r w:rsidR="00972FFB" w:rsidRPr="006F76F9">
        <w:rPr>
          <w:color w:val="auto"/>
          <w:lang w:val="sl-SI"/>
        </w:rPr>
        <w:tab/>
      </w:r>
      <w:r w:rsidR="00972FFB" w:rsidRPr="006F76F9">
        <w:rPr>
          <w:color w:val="auto"/>
          <w:lang w:val="sl-SI"/>
        </w:rPr>
        <w:tab/>
      </w:r>
      <w:r w:rsidR="00972FFB" w:rsidRPr="006F76F9">
        <w:rPr>
          <w:color w:val="auto"/>
          <w:lang w:val="sl-SI"/>
        </w:rPr>
        <w:tab/>
      </w:r>
      <w:r w:rsidRPr="006F76F9">
        <w:rPr>
          <w:color w:val="auto"/>
          <w:lang w:val="sl-SI"/>
        </w:rPr>
        <w:t>________________________________</w:t>
      </w:r>
    </w:p>
    <w:sectPr w:rsidR="005E4D1B" w:rsidRPr="006F76F9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9BC6" w14:textId="77777777" w:rsidR="00222FB9" w:rsidRDefault="00222FB9">
      <w:r>
        <w:separator/>
      </w:r>
    </w:p>
  </w:endnote>
  <w:endnote w:type="continuationSeparator" w:id="0">
    <w:p w14:paraId="3929A6D2" w14:textId="77777777" w:rsidR="00222FB9" w:rsidRDefault="0022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C87EA" w14:textId="5B93EA86" w:rsidR="005E4D1B" w:rsidRDefault="00972FFB">
    <w:pPr>
      <w:pStyle w:val="Noga"/>
      <w:tabs>
        <w:tab w:val="clear" w:pos="9072"/>
        <w:tab w:val="right" w:pos="8620"/>
      </w:tabs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C7981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0C788" w14:textId="77777777" w:rsidR="00222FB9" w:rsidRDefault="00222FB9">
      <w:r>
        <w:separator/>
      </w:r>
    </w:p>
  </w:footnote>
  <w:footnote w:type="continuationSeparator" w:id="0">
    <w:p w14:paraId="6EA380A6" w14:textId="77777777" w:rsidR="00222FB9" w:rsidRDefault="00222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FB71E" w14:textId="77777777" w:rsidR="005E4D1B" w:rsidRDefault="005E4D1B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59CD"/>
    <w:multiLevelType w:val="hybridMultilevel"/>
    <w:tmpl w:val="AEBAA578"/>
    <w:styleLink w:val="Bullets"/>
    <w:lvl w:ilvl="0" w:tplc="60AE4656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707E2C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DBABAAA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E20AAA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527FD4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10E424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A74A9B4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F0A0DE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D8EBBC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6461008"/>
    <w:multiLevelType w:val="hybridMultilevel"/>
    <w:tmpl w:val="6BEA7280"/>
    <w:styleLink w:val="Numbered"/>
    <w:lvl w:ilvl="0" w:tplc="386629AC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483DA2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7D8597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74CA0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309F1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BC68B4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66E95A8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F204D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964132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3371409"/>
    <w:multiLevelType w:val="hybridMultilevel"/>
    <w:tmpl w:val="9498FB1C"/>
    <w:styleLink w:val="ImportedStyle1"/>
    <w:lvl w:ilvl="0" w:tplc="0CD489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76D91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D655D4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A26E36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D4751A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EAF1C6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DC8CD66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A4FDBC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A8A3E8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39871B9"/>
    <w:multiLevelType w:val="hybridMultilevel"/>
    <w:tmpl w:val="AEBAA578"/>
    <w:numStyleLink w:val="Bullets"/>
  </w:abstractNum>
  <w:abstractNum w:abstractNumId="4" w15:restartNumberingAfterBreak="0">
    <w:nsid w:val="49116041"/>
    <w:multiLevelType w:val="hybridMultilevel"/>
    <w:tmpl w:val="9498FB1C"/>
    <w:numStyleLink w:val="ImportedStyle1"/>
  </w:abstractNum>
  <w:abstractNum w:abstractNumId="5" w15:restartNumberingAfterBreak="0">
    <w:nsid w:val="689F64FB"/>
    <w:multiLevelType w:val="hybridMultilevel"/>
    <w:tmpl w:val="6BEA7280"/>
    <w:numStyleLink w:val="Numbered"/>
  </w:abstractNum>
  <w:num w:numId="1" w16cid:durableId="1683051329">
    <w:abstractNumId w:val="1"/>
  </w:num>
  <w:num w:numId="2" w16cid:durableId="1246067127">
    <w:abstractNumId w:val="5"/>
  </w:num>
  <w:num w:numId="3" w16cid:durableId="1173763376">
    <w:abstractNumId w:val="5"/>
    <w:lvlOverride w:ilvl="0">
      <w:startOverride w:val="1"/>
    </w:lvlOverride>
  </w:num>
  <w:num w:numId="4" w16cid:durableId="1822306943">
    <w:abstractNumId w:val="2"/>
  </w:num>
  <w:num w:numId="5" w16cid:durableId="98531566">
    <w:abstractNumId w:val="4"/>
  </w:num>
  <w:num w:numId="6" w16cid:durableId="178618344">
    <w:abstractNumId w:val="0"/>
  </w:num>
  <w:num w:numId="7" w16cid:durableId="1025667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D1B"/>
    <w:rsid w:val="0019072B"/>
    <w:rsid w:val="00222FB9"/>
    <w:rsid w:val="00244B2B"/>
    <w:rsid w:val="002715C1"/>
    <w:rsid w:val="002C6DB2"/>
    <w:rsid w:val="002F4CA0"/>
    <w:rsid w:val="003146F8"/>
    <w:rsid w:val="005E4D1B"/>
    <w:rsid w:val="006423E2"/>
    <w:rsid w:val="006F76F9"/>
    <w:rsid w:val="00723886"/>
    <w:rsid w:val="007908C1"/>
    <w:rsid w:val="00793EFA"/>
    <w:rsid w:val="007D2CFD"/>
    <w:rsid w:val="00842A55"/>
    <w:rsid w:val="0087668B"/>
    <w:rsid w:val="009175E1"/>
    <w:rsid w:val="00972FFB"/>
    <w:rsid w:val="00AC6F09"/>
    <w:rsid w:val="00B040A4"/>
    <w:rsid w:val="00B205D3"/>
    <w:rsid w:val="00B365E4"/>
    <w:rsid w:val="00B71E68"/>
    <w:rsid w:val="00DC7981"/>
    <w:rsid w:val="00E11E84"/>
    <w:rsid w:val="00E75BFE"/>
    <w:rsid w:val="00E920DA"/>
    <w:rsid w:val="00F65F8F"/>
    <w:rsid w:val="00FC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D04A7"/>
  <w15:docId w15:val="{690725EB-B88F-4718-8D3D-90E3AD4A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l-SI" w:eastAsia="sl-SI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Noga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Numbered">
    <w:name w:val="Numbered"/>
    <w:pPr>
      <w:numPr>
        <w:numId w:val="1"/>
      </w:numPr>
    </w:pPr>
  </w:style>
  <w:style w:type="numbering" w:customStyle="1" w:styleId="ImportedStyle1">
    <w:name w:val="Imported Style 1"/>
    <w:pPr>
      <w:numPr>
        <w:numId w:val="4"/>
      </w:numPr>
    </w:pPr>
  </w:style>
  <w:style w:type="numbering" w:customStyle="1" w:styleId="Bullets">
    <w:name w:val="Bullets"/>
    <w:pPr>
      <w:numPr>
        <w:numId w:val="6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6423E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423E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423E2"/>
    <w:rPr>
      <w:rFonts w:cs="Arial Unicode MS"/>
      <w:color w:val="000000"/>
      <w:u w:color="00000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423E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423E2"/>
    <w:rPr>
      <w:rFonts w:cs="Arial Unicode MS"/>
      <w:b/>
      <w:bCs/>
      <w:color w:val="000000"/>
      <w:u w:color="00000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23E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23E2"/>
    <w:rPr>
      <w:rFonts w:ascii="Segoe UI" w:hAnsi="Segoe UI" w:cs="Segoe UI"/>
      <w:color w:val="000000"/>
      <w:sz w:val="18"/>
      <w:szCs w:val="18"/>
      <w:u w:color="000000"/>
      <w:lang w:val="en-US"/>
    </w:rPr>
  </w:style>
  <w:style w:type="paragraph" w:styleId="Revizija">
    <w:name w:val="Revision"/>
    <w:hidden/>
    <w:uiPriority w:val="99"/>
    <w:semiHidden/>
    <w:rsid w:val="00842A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Marn</dc:creator>
  <cp:lastModifiedBy>Matej Vovk</cp:lastModifiedBy>
  <cp:revision>3</cp:revision>
  <cp:lastPrinted>2024-08-12T14:13:00Z</cp:lastPrinted>
  <dcterms:created xsi:type="dcterms:W3CDTF">2025-11-18T11:46:00Z</dcterms:created>
  <dcterms:modified xsi:type="dcterms:W3CDTF">2025-11-18T11:48:00Z</dcterms:modified>
</cp:coreProperties>
</file>